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F5" w:rsidRPr="0002044C" w:rsidRDefault="004929F5" w:rsidP="0075242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044C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4929F5" w:rsidRPr="0002044C" w:rsidRDefault="004929F5" w:rsidP="00F769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 проекту решения тридцатой</w:t>
      </w:r>
      <w:r w:rsidRPr="0002044C">
        <w:rPr>
          <w:rFonts w:ascii="Times New Roman" w:hAnsi="Times New Roman"/>
          <w:b/>
          <w:sz w:val="28"/>
          <w:szCs w:val="28"/>
          <w:lang w:eastAsia="ru-RU"/>
        </w:rPr>
        <w:t xml:space="preserve"> сессии Совета депутатов Тогучинского района Новосибирской области от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20.03.2015 № </w:t>
      </w:r>
    </w:p>
    <w:p w:rsidR="004929F5" w:rsidRDefault="004929F5" w:rsidP="00F769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044C">
        <w:rPr>
          <w:rFonts w:ascii="Times New Roman" w:hAnsi="Times New Roman"/>
          <w:b/>
          <w:sz w:val="28"/>
          <w:szCs w:val="28"/>
          <w:lang w:eastAsia="ru-RU"/>
        </w:rPr>
        <w:t>«О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внесении изменений в решение 29</w:t>
      </w:r>
      <w:r w:rsidRPr="0002044C">
        <w:rPr>
          <w:rFonts w:ascii="Times New Roman" w:hAnsi="Times New Roman"/>
          <w:b/>
          <w:sz w:val="28"/>
          <w:szCs w:val="28"/>
          <w:lang w:eastAsia="ru-RU"/>
        </w:rPr>
        <w:t>-й сессии Совета депутатов Тогучинского ра</w:t>
      </w:r>
      <w:r>
        <w:rPr>
          <w:rFonts w:ascii="Times New Roman" w:hAnsi="Times New Roman"/>
          <w:b/>
          <w:sz w:val="28"/>
          <w:szCs w:val="28"/>
          <w:lang w:eastAsia="ru-RU"/>
        </w:rPr>
        <w:t>йона Новосибирской области от 24.12.2014 № 279</w:t>
      </w:r>
      <w:r w:rsidRPr="0002044C">
        <w:rPr>
          <w:rFonts w:ascii="Times New Roman" w:hAnsi="Times New Roman"/>
          <w:b/>
          <w:sz w:val="28"/>
          <w:szCs w:val="28"/>
          <w:lang w:eastAsia="ru-RU"/>
        </w:rPr>
        <w:t xml:space="preserve"> «О бюджете Тогучинского райо</w:t>
      </w:r>
      <w:r>
        <w:rPr>
          <w:rFonts w:ascii="Times New Roman" w:hAnsi="Times New Roman"/>
          <w:b/>
          <w:sz w:val="28"/>
          <w:szCs w:val="28"/>
          <w:lang w:eastAsia="ru-RU"/>
        </w:rPr>
        <w:t>на Новосибирской области на 2015 год и плановый период 2016 и 2017</w:t>
      </w:r>
      <w:r w:rsidRPr="0002044C">
        <w:rPr>
          <w:rFonts w:ascii="Times New Roman" w:hAnsi="Times New Roman"/>
          <w:b/>
          <w:sz w:val="28"/>
          <w:szCs w:val="28"/>
          <w:lang w:eastAsia="ru-RU"/>
        </w:rPr>
        <w:t xml:space="preserve"> годов» </w:t>
      </w:r>
    </w:p>
    <w:p w:rsidR="004929F5" w:rsidRPr="0002044C" w:rsidRDefault="004929F5" w:rsidP="00F769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929F5" w:rsidRDefault="004929F5" w:rsidP="00043D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решения  сессии «О внесение изменений в решение 29-й сессии второго созыва Совета депутатов  № 279 «О бюджете Тогучинского района на  2015 год и плановый период 2016 и 2017 годов» вносится   для рассмотрения в Совет депутатов Тогучинского района в соответствии с бюджетным законодательством. </w:t>
      </w:r>
    </w:p>
    <w:p w:rsidR="004929F5" w:rsidRPr="00D15EA5" w:rsidRDefault="004929F5" w:rsidP="000D689E">
      <w:pPr>
        <w:pStyle w:val="Heading1"/>
        <w:ind w:firstLine="709"/>
        <w:jc w:val="both"/>
        <w:rPr>
          <w:szCs w:val="28"/>
        </w:rPr>
      </w:pPr>
      <w:r>
        <w:rPr>
          <w:szCs w:val="28"/>
        </w:rPr>
        <w:t>Внесение изменений в решение сессии Совета депутатов  «О бюджете Тогучинского района  Новосибирской области на  2015 год и плановый период 2016 и 2017 годов» обусловлено:</w:t>
      </w:r>
    </w:p>
    <w:p w:rsidR="004929F5" w:rsidRDefault="004929F5" w:rsidP="000D689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  <w:tab/>
        <w:t>-</w:t>
      </w:r>
      <w:r>
        <w:rPr>
          <w:rFonts w:ascii="Times New Roman" w:hAnsi="Times New Roman"/>
          <w:sz w:val="28"/>
          <w:szCs w:val="28"/>
          <w:lang w:eastAsia="ru-RU"/>
        </w:rPr>
        <w:t>пересмотром плановых назначений с учетом динамики поступлений собственных доходов в текущем году;</w:t>
      </w:r>
    </w:p>
    <w:p w:rsidR="004929F5" w:rsidRDefault="004929F5" w:rsidP="000D689E">
      <w:pPr>
        <w:spacing w:after="0"/>
        <w:jc w:val="both"/>
        <w:rPr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-распределением остатков  собственных средств по состоянию  на 01.01.2015;</w:t>
      </w:r>
    </w:p>
    <w:p w:rsidR="004929F5" w:rsidRDefault="004929F5" w:rsidP="000D68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-внесением изменений в закон Новосибирской области «Об областном бюджете Новосибирской области на 2015 год и плановый период 2016 и 2017 годов»;</w:t>
      </w:r>
    </w:p>
    <w:p w:rsidR="004929F5" w:rsidRDefault="004929F5" w:rsidP="000D689E">
      <w:pPr>
        <w:pStyle w:val="Heading1"/>
        <w:ind w:firstLine="709"/>
        <w:jc w:val="both"/>
        <w:rPr>
          <w:szCs w:val="28"/>
        </w:rPr>
      </w:pPr>
      <w:r>
        <w:rPr>
          <w:szCs w:val="28"/>
        </w:rPr>
        <w:t xml:space="preserve">-внесением изменений в плановые назначения, </w:t>
      </w:r>
      <w:r>
        <w:rPr>
          <w:bCs/>
          <w:szCs w:val="28"/>
        </w:rPr>
        <w:t xml:space="preserve">поступлением предложений от </w:t>
      </w:r>
      <w:r>
        <w:rPr>
          <w:szCs w:val="28"/>
        </w:rPr>
        <w:t>получателей бюджетных средств</w:t>
      </w:r>
      <w:r>
        <w:rPr>
          <w:bCs/>
          <w:szCs w:val="28"/>
        </w:rPr>
        <w:t xml:space="preserve"> по изменению бюджетных ассигнований</w:t>
      </w:r>
      <w:r>
        <w:rPr>
          <w:szCs w:val="28"/>
        </w:rPr>
        <w:t>.</w:t>
      </w:r>
    </w:p>
    <w:p w:rsidR="004929F5" w:rsidRPr="00043D94" w:rsidRDefault="004929F5" w:rsidP="00043D9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 доходной части бюджета</w:t>
      </w:r>
    </w:p>
    <w:p w:rsidR="004929F5" w:rsidRPr="001D6378" w:rsidRDefault="004929F5" w:rsidP="00D15E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378">
        <w:rPr>
          <w:rFonts w:ascii="Times New Roman" w:hAnsi="Times New Roman"/>
          <w:sz w:val="28"/>
          <w:szCs w:val="28"/>
          <w:lang w:eastAsia="ru-RU"/>
        </w:rPr>
        <w:t>Проектом решения доходы бюджета Тогучинского района Новосибирской области на 2015 год предлагается увеличить на</w:t>
      </w:r>
      <w:r>
        <w:rPr>
          <w:rFonts w:ascii="Times New Roman" w:hAnsi="Times New Roman"/>
          <w:sz w:val="28"/>
          <w:szCs w:val="28"/>
          <w:lang w:eastAsia="ru-RU"/>
        </w:rPr>
        <w:t xml:space="preserve"> 3097,8 тыс.рублей, в том числе за счет</w:t>
      </w:r>
      <w:r>
        <w:rPr>
          <w:rFonts w:ascii="Times New Roman" w:hAnsi="Times New Roman"/>
          <w:color w:val="000000"/>
          <w:sz w:val="28"/>
          <w:szCs w:val="28"/>
        </w:rPr>
        <w:t>межбюджетных трансфертов, получаемых из других бюджетов бюджетной системы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7,4 тыс.</w:t>
      </w:r>
      <w:r w:rsidRPr="001D6378">
        <w:rPr>
          <w:rFonts w:ascii="Times New Roman" w:hAnsi="Times New Roman"/>
          <w:sz w:val="28"/>
          <w:szCs w:val="28"/>
          <w:lang w:eastAsia="ru-RU"/>
        </w:rPr>
        <w:t>рублей за счет увеличения прогноза поступления неналоговых доходов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3090,4 тыс.рублей, на 2016 год  на 7,3 тыс.рублей за счет </w:t>
      </w:r>
      <w:r>
        <w:rPr>
          <w:rFonts w:ascii="Times New Roman" w:hAnsi="Times New Roman"/>
          <w:color w:val="000000"/>
          <w:sz w:val="28"/>
          <w:szCs w:val="28"/>
        </w:rPr>
        <w:t>межбюджетных трансфертов, получаемых из других бюджетов бюджетной системы Российской Федерации, на 2017 год на 7,8 тыс.рублейза счет межбюджетных трансфертов, получаемых из других бюджетов бюджетной системы Российской Федерации.</w:t>
      </w:r>
    </w:p>
    <w:p w:rsidR="004929F5" w:rsidRPr="001D6378" w:rsidRDefault="004929F5" w:rsidP="00D15E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6378">
        <w:rPr>
          <w:rFonts w:ascii="Times New Roman" w:hAnsi="Times New Roman"/>
          <w:sz w:val="28"/>
          <w:szCs w:val="28"/>
          <w:lang w:eastAsia="ru-RU"/>
        </w:rPr>
        <w:t xml:space="preserve">Таким образом, доходы районного бюджета предусмотрены на 2015 год в сумме </w:t>
      </w:r>
      <w:r>
        <w:rPr>
          <w:rFonts w:ascii="Times New Roman" w:hAnsi="Times New Roman"/>
          <w:sz w:val="28"/>
          <w:szCs w:val="28"/>
          <w:lang w:eastAsia="ru-RU"/>
        </w:rPr>
        <w:t>1388985,8</w:t>
      </w:r>
      <w:r w:rsidRPr="001D6378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>
        <w:rPr>
          <w:rFonts w:ascii="Times New Roman" w:hAnsi="Times New Roman"/>
          <w:sz w:val="28"/>
          <w:szCs w:val="28"/>
          <w:lang w:eastAsia="ru-RU"/>
        </w:rPr>
        <w:t xml:space="preserve"> рублей, на 2016 год в сумме  1369558,5 </w:t>
      </w:r>
      <w:r w:rsidRPr="001D6378">
        <w:rPr>
          <w:rFonts w:ascii="Times New Roman" w:hAnsi="Times New Roman"/>
          <w:sz w:val="28"/>
          <w:szCs w:val="28"/>
          <w:lang w:eastAsia="ru-RU"/>
        </w:rPr>
        <w:t>тыс.</w:t>
      </w:r>
      <w:r>
        <w:rPr>
          <w:rFonts w:ascii="Times New Roman" w:hAnsi="Times New Roman"/>
          <w:sz w:val="28"/>
          <w:szCs w:val="28"/>
          <w:lang w:eastAsia="ru-RU"/>
        </w:rPr>
        <w:t> рублей, на 2017 год в сумме 1536787,8 тыс.рублей.</w:t>
      </w:r>
    </w:p>
    <w:p w:rsidR="004929F5" w:rsidRPr="004F0239" w:rsidRDefault="004929F5" w:rsidP="00D15E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0239">
        <w:rPr>
          <w:rFonts w:ascii="Times New Roman" w:hAnsi="Times New Roman"/>
          <w:sz w:val="28"/>
          <w:szCs w:val="28"/>
          <w:lang w:eastAsia="ru-RU"/>
        </w:rPr>
        <w:t>Внесение изменений в бюджет Тогучинского района Новосибирской области на 2015 год обусловлено необходимостью пересмотра плановых назначений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Pr="004F0239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>ам</w:t>
      </w:r>
      <w:r w:rsidRPr="004F0239">
        <w:rPr>
          <w:rFonts w:ascii="Times New Roman" w:hAnsi="Times New Roman"/>
          <w:sz w:val="28"/>
          <w:szCs w:val="28"/>
        </w:rPr>
        <w:t xml:space="preserve"> от аренды и продажи земельных участков, государственная собственность на которые не разграничена и которые расположены в границах сельских поселений</w:t>
      </w:r>
      <w:r>
        <w:rPr>
          <w:rFonts w:ascii="Times New Roman" w:hAnsi="Times New Roman"/>
          <w:sz w:val="28"/>
          <w:szCs w:val="28"/>
        </w:rPr>
        <w:t>, в</w:t>
      </w:r>
      <w:r w:rsidRPr="004F0239">
        <w:rPr>
          <w:rFonts w:ascii="Times New Roman" w:hAnsi="Times New Roman"/>
          <w:sz w:val="28"/>
          <w:szCs w:val="28"/>
        </w:rPr>
        <w:t xml:space="preserve"> соответствии с Федеральным законом от 29.11.2014 N 383-ФЗ "О внесении изменений в Бюджетный кодекс Российской Федерации"</w:t>
      </w:r>
      <w:r w:rsidRPr="004F0239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929F5" w:rsidRPr="004F0239" w:rsidRDefault="004929F5" w:rsidP="00D15E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0239">
        <w:rPr>
          <w:rFonts w:ascii="Times New Roman" w:hAnsi="Times New Roman"/>
          <w:sz w:val="28"/>
          <w:szCs w:val="28"/>
          <w:lang w:eastAsia="ru-RU"/>
        </w:rPr>
        <w:t>Общая сумма поступлений налоговых и неналоговых доходов увеличится до 153793,9 тыс.руб</w:t>
      </w:r>
      <w:r>
        <w:rPr>
          <w:rFonts w:ascii="Times New Roman" w:hAnsi="Times New Roman"/>
          <w:sz w:val="28"/>
          <w:szCs w:val="28"/>
          <w:lang w:eastAsia="ru-RU"/>
        </w:rPr>
        <w:t>лей</w:t>
      </w:r>
      <w:r w:rsidRPr="004F0239">
        <w:rPr>
          <w:rFonts w:ascii="Times New Roman" w:hAnsi="Times New Roman"/>
          <w:sz w:val="28"/>
          <w:szCs w:val="28"/>
          <w:lang w:eastAsia="ru-RU"/>
        </w:rPr>
        <w:t>.</w:t>
      </w:r>
    </w:p>
    <w:p w:rsidR="004929F5" w:rsidRPr="004F0239" w:rsidRDefault="004929F5" w:rsidP="00D15E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0239">
        <w:rPr>
          <w:rFonts w:ascii="Times New Roman" w:hAnsi="Times New Roman"/>
          <w:sz w:val="28"/>
          <w:szCs w:val="28"/>
          <w:lang w:eastAsia="ru-RU"/>
        </w:rPr>
        <w:t>Неналоговые доходы бюджета, утвержден</w:t>
      </w:r>
      <w:r>
        <w:rPr>
          <w:rFonts w:ascii="Times New Roman" w:hAnsi="Times New Roman"/>
          <w:sz w:val="28"/>
          <w:szCs w:val="28"/>
          <w:lang w:eastAsia="ru-RU"/>
        </w:rPr>
        <w:t>ные на 2015 год, в целом увеличе</w:t>
      </w:r>
      <w:r w:rsidRPr="004F0239">
        <w:rPr>
          <w:rFonts w:ascii="Times New Roman" w:hAnsi="Times New Roman"/>
          <w:sz w:val="28"/>
          <w:szCs w:val="28"/>
          <w:lang w:eastAsia="ru-RU"/>
        </w:rPr>
        <w:t>ны на 3090,4 тыс. рублей, в том числе:</w:t>
      </w:r>
    </w:p>
    <w:p w:rsidR="004929F5" w:rsidRPr="00DD2B46" w:rsidRDefault="004929F5" w:rsidP="00D15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72CB">
        <w:rPr>
          <w:rFonts w:ascii="Times New Roman" w:hAnsi="Times New Roman"/>
          <w:sz w:val="28"/>
          <w:szCs w:val="28"/>
          <w:lang w:eastAsia="ru-RU"/>
        </w:rPr>
        <w:t xml:space="preserve">- увеличены плановые назначения </w:t>
      </w:r>
      <w:r w:rsidRPr="005C566A">
        <w:rPr>
          <w:rFonts w:ascii="Times New Roman" w:hAnsi="Times New Roman"/>
          <w:sz w:val="28"/>
          <w:szCs w:val="28"/>
          <w:lang w:eastAsia="ru-RU"/>
        </w:rPr>
        <w:t xml:space="preserve">по доходам от использования имущества,находящегося в государственной и муниципальной собственности, на </w:t>
      </w:r>
      <w:r>
        <w:rPr>
          <w:rFonts w:ascii="Times New Roman" w:hAnsi="Times New Roman"/>
          <w:sz w:val="28"/>
          <w:szCs w:val="28"/>
          <w:lang w:eastAsia="ru-RU"/>
        </w:rPr>
        <w:t>3060,4</w:t>
      </w:r>
      <w:r w:rsidRPr="005C566A">
        <w:rPr>
          <w:rFonts w:ascii="Times New Roman" w:hAnsi="Times New Roman"/>
          <w:sz w:val="28"/>
          <w:szCs w:val="28"/>
          <w:lang w:eastAsia="ru-RU"/>
        </w:rPr>
        <w:t xml:space="preserve"> тыс. рублей за счет </w:t>
      </w:r>
      <w:r w:rsidRPr="00024B08">
        <w:rPr>
          <w:rFonts w:ascii="Times New Roman" w:hAnsi="Times New Roman"/>
          <w:sz w:val="28"/>
          <w:szCs w:val="28"/>
          <w:lang w:eastAsia="ru-RU"/>
        </w:rPr>
        <w:t>увеличения с</w:t>
      </w:r>
      <w:r w:rsidRPr="005C566A">
        <w:rPr>
          <w:rFonts w:ascii="Times New Roman" w:hAnsi="Times New Roman"/>
          <w:sz w:val="28"/>
          <w:szCs w:val="28"/>
          <w:lang w:eastAsia="ru-RU"/>
        </w:rPr>
        <w:t>умм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5C566A">
        <w:rPr>
          <w:rFonts w:ascii="Times New Roman" w:hAnsi="Times New Roman"/>
          <w:sz w:val="28"/>
          <w:szCs w:val="28"/>
          <w:lang w:eastAsia="ru-RU"/>
        </w:rPr>
        <w:t xml:space="preserve"> плановых назначений </w:t>
      </w:r>
      <w:r w:rsidRPr="00DD2B46">
        <w:rPr>
          <w:rFonts w:ascii="Times New Roman" w:hAnsi="Times New Roman"/>
          <w:sz w:val="28"/>
          <w:szCs w:val="28"/>
          <w:lang w:eastAsia="ru-RU"/>
        </w:rPr>
        <w:t>по доход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DD2B46">
        <w:rPr>
          <w:rFonts w:ascii="Times New Roman" w:hAnsi="Times New Roman"/>
          <w:sz w:val="28"/>
          <w:szCs w:val="28"/>
          <w:lang w:eastAsia="ru-RU"/>
        </w:rPr>
        <w:t>,</w:t>
      </w:r>
      <w:r w:rsidRPr="008972CB">
        <w:rPr>
          <w:rFonts w:ascii="Times New Roman" w:hAnsi="Times New Roman"/>
          <w:sz w:val="28"/>
          <w:szCs w:val="28"/>
          <w:lang w:eastAsia="ru-RU"/>
        </w:rPr>
        <w:t xml:space="preserve"> получаемы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8972CB">
        <w:rPr>
          <w:rFonts w:ascii="Times New Roman" w:hAnsi="Times New Roman"/>
          <w:sz w:val="28"/>
          <w:szCs w:val="28"/>
          <w:lang w:eastAsia="ru-RU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сельскихпоселений, а также средства от продажи права на заключениедоговоров аренды указанных земельных участков</w:t>
      </w:r>
      <w:r w:rsidRPr="00DD2B46">
        <w:rPr>
          <w:rFonts w:ascii="Times New Roman" w:hAnsi="Times New Roman"/>
          <w:sz w:val="28"/>
          <w:szCs w:val="28"/>
          <w:lang w:eastAsia="ru-RU"/>
        </w:rPr>
        <w:t>;</w:t>
      </w:r>
    </w:p>
    <w:p w:rsidR="004929F5" w:rsidRPr="00DD2B46" w:rsidRDefault="004929F5" w:rsidP="00D15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B46">
        <w:rPr>
          <w:rFonts w:ascii="Times New Roman" w:hAnsi="Times New Roman"/>
          <w:sz w:val="28"/>
          <w:szCs w:val="28"/>
          <w:lang w:eastAsia="ru-RU"/>
        </w:rPr>
        <w:t xml:space="preserve">- увеличены плановые назначения по доходам от продажи материальных и нематериальных активов на 30 тыс. рублей за счет </w:t>
      </w:r>
      <w:r w:rsidRPr="008C08FA">
        <w:rPr>
          <w:rFonts w:ascii="Times New Roman" w:hAnsi="Times New Roman"/>
          <w:sz w:val="28"/>
          <w:szCs w:val="28"/>
          <w:lang w:eastAsia="ru-RU"/>
        </w:rPr>
        <w:t>увеличения</w:t>
      </w:r>
      <w:r w:rsidRPr="00DD2B46">
        <w:rPr>
          <w:rFonts w:ascii="Times New Roman" w:hAnsi="Times New Roman"/>
          <w:sz w:val="28"/>
          <w:szCs w:val="28"/>
          <w:lang w:eastAsia="ru-RU"/>
        </w:rPr>
        <w:t xml:space="preserve"> сумм плановых назначений по доходам от продажи земельных участков, государственная собственность на которые не разграничена и которые расположены в границах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сельских </w:t>
      </w:r>
      <w:r w:rsidRPr="00DD2B46">
        <w:rPr>
          <w:rFonts w:ascii="Times New Roman" w:hAnsi="Times New Roman"/>
          <w:sz w:val="28"/>
          <w:szCs w:val="28"/>
          <w:lang w:eastAsia="ru-RU"/>
        </w:rPr>
        <w:t>поселений.</w:t>
      </w:r>
    </w:p>
    <w:p w:rsidR="004929F5" w:rsidRDefault="004929F5" w:rsidP="007C64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Межбюджетные трансферты увеличены за счет средств </w:t>
      </w:r>
      <w:r w:rsidRPr="007B2611">
        <w:rPr>
          <w:rFonts w:ascii="Times New Roman" w:hAnsi="Times New Roman"/>
          <w:sz w:val="28"/>
          <w:szCs w:val="28"/>
          <w:lang w:eastAsia="ru-RU"/>
        </w:rPr>
        <w:t>субвенций из федерального бюджета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929F5" w:rsidRDefault="004929F5" w:rsidP="007C64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связи с приведением в соответствие с  налоговым законодательством,  внесены изменения в приложение 3  «</w:t>
      </w:r>
      <w:r w:rsidRPr="00FE2F30">
        <w:rPr>
          <w:rFonts w:ascii="Times New Roman" w:hAnsi="Times New Roman"/>
          <w:sz w:val="28"/>
          <w:szCs w:val="28"/>
          <w:lang w:eastAsia="ru-RU"/>
        </w:rPr>
        <w:t>Дополнительные нормативы отчислений в бюджеты поселений от налога на доходы физических лиц, подлежащего зачислению в бюджет Тогучинского района Новосибирской области, на 2015 год и плановый период 2016 и 2017 годов</w:t>
      </w:r>
      <w:r>
        <w:rPr>
          <w:rFonts w:ascii="Times New Roman" w:hAnsi="Times New Roman"/>
          <w:sz w:val="28"/>
          <w:szCs w:val="28"/>
          <w:lang w:eastAsia="ru-RU"/>
        </w:rPr>
        <w:t>» (</w:t>
      </w:r>
      <w:r w:rsidRPr="00FE2F30">
        <w:rPr>
          <w:rFonts w:ascii="Times New Roman" w:hAnsi="Times New Roman"/>
          <w:sz w:val="28"/>
          <w:szCs w:val="28"/>
          <w:lang w:eastAsia="ru-RU"/>
        </w:rPr>
        <w:t>уточнена</w:t>
      </w:r>
      <w:r>
        <w:rPr>
          <w:rFonts w:ascii="Times New Roman" w:hAnsi="Times New Roman"/>
          <w:sz w:val="28"/>
          <w:szCs w:val="28"/>
          <w:lang w:eastAsia="ru-RU"/>
        </w:rPr>
        <w:t xml:space="preserve"> формулировка  текстовой части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4929F5" w:rsidRPr="00A03DC1" w:rsidRDefault="004929F5" w:rsidP="0075242A">
      <w:pPr>
        <w:spacing w:line="240" w:lineRule="auto"/>
        <w:ind w:firstLine="545"/>
        <w:jc w:val="center"/>
        <w:rPr>
          <w:rFonts w:ascii="Times New Roman" w:hAnsi="Times New Roman"/>
          <w:b/>
          <w:sz w:val="28"/>
          <w:szCs w:val="28"/>
        </w:rPr>
      </w:pPr>
      <w:r w:rsidRPr="00A03DC1">
        <w:rPr>
          <w:rFonts w:ascii="Times New Roman" w:hAnsi="Times New Roman"/>
          <w:b/>
          <w:sz w:val="28"/>
          <w:szCs w:val="28"/>
        </w:rPr>
        <w:t>Изменения расходной части бюджета</w:t>
      </w:r>
    </w:p>
    <w:p w:rsidR="004929F5" w:rsidRPr="003C625C" w:rsidRDefault="004929F5" w:rsidP="00DD0C1B">
      <w:pPr>
        <w:spacing w:line="240" w:lineRule="auto"/>
        <w:ind w:firstLine="545"/>
        <w:jc w:val="both"/>
        <w:rPr>
          <w:rFonts w:ascii="Times New Roman" w:hAnsi="Times New Roman"/>
          <w:b/>
          <w:sz w:val="28"/>
          <w:szCs w:val="28"/>
        </w:rPr>
      </w:pPr>
      <w:r w:rsidRPr="003C625C">
        <w:rPr>
          <w:rFonts w:ascii="Times New Roman" w:hAnsi="Times New Roman"/>
          <w:sz w:val="28"/>
          <w:szCs w:val="28"/>
        </w:rPr>
        <w:t xml:space="preserve">Расходы 2015 года с учетом изменений составят </w:t>
      </w:r>
      <w:r w:rsidRPr="003C625C">
        <w:rPr>
          <w:rFonts w:ascii="Times New Roman" w:hAnsi="Times New Roman"/>
          <w:color w:val="000000"/>
          <w:sz w:val="28"/>
          <w:szCs w:val="28"/>
        </w:rPr>
        <w:t>1402357,42</w:t>
      </w:r>
      <w:r w:rsidRPr="003C625C">
        <w:rPr>
          <w:rFonts w:ascii="Times New Roman" w:hAnsi="Times New Roman"/>
          <w:sz w:val="28"/>
          <w:szCs w:val="28"/>
        </w:rPr>
        <w:t xml:space="preserve">тыс.рублей, на 2016 год </w:t>
      </w:r>
      <w:r w:rsidRPr="003C625C">
        <w:rPr>
          <w:rFonts w:ascii="Times New Roman" w:hAnsi="Times New Roman"/>
          <w:color w:val="000000"/>
          <w:sz w:val="28"/>
          <w:szCs w:val="28"/>
        </w:rPr>
        <w:t>1369558,5тыс.рублей, на 2017 год  1536787,8 тыс.рублей.</w:t>
      </w:r>
    </w:p>
    <w:p w:rsidR="004929F5" w:rsidRDefault="004929F5" w:rsidP="00E6034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1.Изменение расходов за счет межбюджетных трансфертов соответствует их целевому назначению и отражено в соответствии с их экономическим смыслом и составило на 2015 год +7,4тыс.рублей. </w:t>
      </w:r>
      <w:r>
        <w:rPr>
          <w:rFonts w:ascii="Times New Roman" w:hAnsi="Times New Roman"/>
          <w:sz w:val="28"/>
          <w:szCs w:val="28"/>
          <w:lang w:eastAsia="ru-RU"/>
        </w:rPr>
        <w:t>на 2016 год   +7,3 тыс.рублей</w:t>
      </w:r>
      <w:r>
        <w:rPr>
          <w:rFonts w:ascii="Times New Roman" w:hAnsi="Times New Roman"/>
          <w:color w:val="000000"/>
          <w:sz w:val="28"/>
          <w:szCs w:val="28"/>
        </w:rPr>
        <w:t>, на 2017 год на + 7,8 тыс.рублей.</w:t>
      </w:r>
    </w:p>
    <w:p w:rsidR="004929F5" w:rsidRDefault="004929F5" w:rsidP="00E6034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Изменение расходов в связи с уточнением сумм софинансирования по мероприятиямкоснулось: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 w:rsidRPr="003C625C">
        <w:rPr>
          <w:rFonts w:ascii="Times New Roman" w:hAnsi="Times New Roman"/>
          <w:sz w:val="28"/>
          <w:szCs w:val="28"/>
          <w:lang w:eastAsia="ru-RU"/>
        </w:rPr>
        <w:t>подпрограммы "Газификация" в рамках госпрограммы Н</w:t>
      </w:r>
      <w:r>
        <w:rPr>
          <w:rFonts w:ascii="Times New Roman" w:hAnsi="Times New Roman"/>
          <w:sz w:val="28"/>
          <w:szCs w:val="28"/>
          <w:lang w:eastAsia="ru-RU"/>
        </w:rPr>
        <w:t>СО "ЖКХ НСО в 2015-2020 годах" -92,1 тыс.рублей;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3C625C">
        <w:rPr>
          <w:rFonts w:ascii="Times New Roman" w:hAnsi="Times New Roman"/>
          <w:sz w:val="28"/>
          <w:szCs w:val="28"/>
          <w:lang w:eastAsia="ru-RU"/>
        </w:rPr>
        <w:t>подпрограммы "Развитие дошкольного, общего и дополнительного образования детей" госпрограммы НСО "Развитие образования, создание условий для социализации детей и учащейся молодежи в НСО на 2015-2020 годы"</w:t>
      </w:r>
      <w:r>
        <w:rPr>
          <w:rFonts w:ascii="Times New Roman" w:hAnsi="Times New Roman"/>
          <w:sz w:val="28"/>
          <w:szCs w:val="28"/>
          <w:lang w:eastAsia="ru-RU"/>
        </w:rPr>
        <w:t xml:space="preserve"> -168,8 тыс.рублей;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3C625C">
        <w:rPr>
          <w:rFonts w:ascii="Times New Roman" w:hAnsi="Times New Roman"/>
          <w:sz w:val="28"/>
          <w:szCs w:val="28"/>
          <w:lang w:eastAsia="ru-RU"/>
        </w:rPr>
        <w:t>госпрограммы НСО "Развитие образования, создание условий для социализации детей и учащейся молодежи в НСО на 2015-2020 годы" (в части установки систем пожарного мониторинга и систем видеонаблюдения</w:t>
      </w:r>
      <w:r>
        <w:rPr>
          <w:rFonts w:ascii="Times New Roman" w:hAnsi="Times New Roman"/>
          <w:sz w:val="28"/>
          <w:szCs w:val="28"/>
          <w:lang w:eastAsia="ru-RU"/>
        </w:rPr>
        <w:t>) +92,64 тыс.рублей.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Увеличение расходов в связи с распределением свободных остатков на счете  на 01.01.2015 затронуло: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средства муниципального дорожного фонда Тогучинского района + 3906,0 тыс.рублей;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питание детей в казенных учреждениях Тогучинского района +1359,98 тыс.рублей;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мероприятия по подготовке</w:t>
      </w:r>
      <w:r w:rsidRPr="002C364D">
        <w:rPr>
          <w:rFonts w:ascii="Times New Roman" w:hAnsi="Times New Roman"/>
          <w:sz w:val="28"/>
          <w:szCs w:val="28"/>
          <w:lang w:eastAsia="ru-RU"/>
        </w:rPr>
        <w:t xml:space="preserve"> к отопительному сезону, на благоустройство и развитие системы ЖКХ  муниципальных поселений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+2000,0 тыс.рублей.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Увеличение расходов направленных на сбалансированность бюджетов муниципальных поселений, в связи с выпадающими доходами </w:t>
      </w:r>
      <w:r w:rsidRPr="004F0239">
        <w:rPr>
          <w:rFonts w:ascii="Times New Roman" w:hAnsi="Times New Roman"/>
          <w:sz w:val="28"/>
          <w:szCs w:val="28"/>
        </w:rPr>
        <w:t>от аренды и продажи земельных участков</w:t>
      </w:r>
      <w:r>
        <w:rPr>
          <w:rFonts w:ascii="Times New Roman" w:hAnsi="Times New Roman"/>
          <w:sz w:val="28"/>
          <w:szCs w:val="28"/>
        </w:rPr>
        <w:t>составило+3090,4 тыс.рублей.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связи с сохранением льготного налогообложения учреждений образования на территориях  МО Заречного, Кудельно-Ключевского, Репьевскогос.с, снижены  планируемые расходы по оплате земельного налога -469,7 тыс.рублей.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D689E">
        <w:rPr>
          <w:rFonts w:ascii="Times New Roman" w:hAnsi="Times New Roman"/>
          <w:sz w:val="28"/>
          <w:szCs w:val="28"/>
        </w:rPr>
        <w:t>По предложениям структурных подразделений администрации Тогучинского района Новосибирской области распределены между поселениями Тогучинского района средства субсидий из областного бюджета</w:t>
      </w:r>
      <w:r>
        <w:rPr>
          <w:rFonts w:ascii="Times New Roman" w:hAnsi="Times New Roman"/>
          <w:sz w:val="28"/>
          <w:szCs w:val="28"/>
        </w:rPr>
        <w:t>:</w:t>
      </w:r>
    </w:p>
    <w:p w:rsidR="004929F5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D689E">
        <w:rPr>
          <w:rFonts w:ascii="Times New Roman" w:hAnsi="Times New Roman"/>
          <w:sz w:val="28"/>
          <w:szCs w:val="28"/>
        </w:rPr>
        <w:t>на  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годах»  на 2015 год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929F5" w:rsidRPr="000D689E" w:rsidRDefault="004929F5" w:rsidP="00E6034F">
      <w:pPr>
        <w:spacing w:after="0" w:line="24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D689E">
        <w:rPr>
          <w:rFonts w:ascii="Times New Roman" w:hAnsi="Times New Roman"/>
          <w:sz w:val="28"/>
          <w:szCs w:val="28"/>
        </w:rPr>
        <w:t>на реализацию мероприятий государственной программы "Культура Новосибирской области" на 2015-2020 годы" на 2015 год.</w:t>
      </w:r>
    </w:p>
    <w:p w:rsidR="004929F5" w:rsidRPr="00A03DC1" w:rsidRDefault="004929F5" w:rsidP="00BD500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03DC1">
        <w:rPr>
          <w:rFonts w:ascii="Times New Roman" w:hAnsi="Times New Roman"/>
          <w:sz w:val="28"/>
          <w:szCs w:val="28"/>
        </w:rPr>
        <w:t>ыше</w:t>
      </w:r>
      <w:r>
        <w:rPr>
          <w:rFonts w:ascii="Times New Roman" w:hAnsi="Times New Roman"/>
          <w:sz w:val="28"/>
          <w:szCs w:val="28"/>
        </w:rPr>
        <w:t xml:space="preserve"> указанные</w:t>
      </w:r>
      <w:r w:rsidRPr="00A03DC1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зменения затронули</w:t>
      </w:r>
      <w:r w:rsidRPr="00A03DC1">
        <w:rPr>
          <w:rFonts w:ascii="Times New Roman" w:hAnsi="Times New Roman"/>
          <w:sz w:val="28"/>
          <w:szCs w:val="28"/>
        </w:rPr>
        <w:t>:</w:t>
      </w:r>
    </w:p>
    <w:p w:rsidR="004929F5" w:rsidRPr="00BD5001" w:rsidRDefault="004929F5" w:rsidP="00A03DC1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BD5001">
        <w:rPr>
          <w:rFonts w:ascii="Times New Roman" w:hAnsi="Times New Roman"/>
          <w:sz w:val="28"/>
          <w:szCs w:val="28"/>
        </w:rPr>
        <w:t>-</w:t>
      </w:r>
      <w:r w:rsidRPr="00BD5001">
        <w:rPr>
          <w:rFonts w:ascii="Times New Roman" w:hAnsi="Times New Roman"/>
          <w:color w:val="000000"/>
          <w:sz w:val="28"/>
          <w:szCs w:val="28"/>
        </w:rPr>
        <w:t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бюджетов»;</w:t>
      </w:r>
    </w:p>
    <w:p w:rsidR="004929F5" w:rsidRPr="00184334" w:rsidRDefault="004929F5" w:rsidP="00184334">
      <w:pPr>
        <w:spacing w:after="0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184334">
        <w:rPr>
          <w:rFonts w:ascii="Times New Roman" w:hAnsi="Times New Roman"/>
          <w:color w:val="000000"/>
          <w:sz w:val="28"/>
          <w:szCs w:val="28"/>
        </w:rPr>
        <w:t>Приложение 7 «Ведомственная структура расходов бюджета Тогучинского района»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929F5" w:rsidRPr="00184334" w:rsidRDefault="004929F5" w:rsidP="001843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4334">
        <w:rPr>
          <w:rFonts w:ascii="Times New Roman" w:hAnsi="Times New Roman"/>
          <w:sz w:val="28"/>
          <w:szCs w:val="28"/>
        </w:rPr>
        <w:t>Приложение 10 утверждающее распределение субвенций;</w:t>
      </w:r>
    </w:p>
    <w:p w:rsidR="004929F5" w:rsidRPr="00184334" w:rsidRDefault="004929F5" w:rsidP="001843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4334">
        <w:rPr>
          <w:rFonts w:ascii="Times New Roman" w:hAnsi="Times New Roman"/>
          <w:sz w:val="28"/>
          <w:szCs w:val="28"/>
        </w:rPr>
        <w:t>Приложение 11 утверждающее распределение субсидий;</w:t>
      </w:r>
    </w:p>
    <w:p w:rsidR="004929F5" w:rsidRDefault="004929F5" w:rsidP="001843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4334">
        <w:rPr>
          <w:rFonts w:ascii="Times New Roman" w:hAnsi="Times New Roman"/>
          <w:sz w:val="28"/>
          <w:szCs w:val="28"/>
        </w:rPr>
        <w:t>Приложение 12 утверждающее распределение иных 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трансфертов;</w:t>
      </w:r>
    </w:p>
    <w:p w:rsidR="004929F5" w:rsidRPr="00184334" w:rsidRDefault="004929F5" w:rsidP="001843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4334">
        <w:rPr>
          <w:rFonts w:ascii="Times New Roman" w:hAnsi="Times New Roman"/>
          <w:sz w:val="28"/>
          <w:szCs w:val="28"/>
        </w:rPr>
        <w:t>Приложение 13«Перечень муниципальных целевых программ, предусмотренных к финансированию из бюджета Тогучинского района»;</w:t>
      </w:r>
    </w:p>
    <w:p w:rsidR="004929F5" w:rsidRPr="00184334" w:rsidRDefault="004929F5" w:rsidP="000D6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433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 14«</w:t>
      </w:r>
      <w:r w:rsidRPr="00184334">
        <w:rPr>
          <w:rFonts w:ascii="Times New Roman" w:hAnsi="Times New Roman"/>
          <w:sz w:val="28"/>
          <w:szCs w:val="28"/>
        </w:rPr>
        <w:t>Распределение ассигнований на капитальные вложения из бюджета Тогучинского района по направлениям и объектам</w:t>
      </w:r>
      <w:r>
        <w:rPr>
          <w:rFonts w:ascii="Times New Roman" w:hAnsi="Times New Roman"/>
          <w:sz w:val="28"/>
          <w:szCs w:val="28"/>
        </w:rPr>
        <w:t>».</w:t>
      </w:r>
    </w:p>
    <w:p w:rsidR="004929F5" w:rsidRDefault="004929F5" w:rsidP="00184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29F5" w:rsidRPr="00184334" w:rsidRDefault="004929F5" w:rsidP="001843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334">
        <w:rPr>
          <w:rFonts w:ascii="Times New Roman" w:hAnsi="Times New Roman"/>
          <w:b/>
          <w:sz w:val="28"/>
          <w:szCs w:val="28"/>
        </w:rPr>
        <w:t>Источники финансирования дефицита бюджета</w:t>
      </w:r>
    </w:p>
    <w:p w:rsidR="004929F5" w:rsidRPr="00184334" w:rsidRDefault="004929F5" w:rsidP="00184334">
      <w:pPr>
        <w:spacing w:after="0" w:line="240" w:lineRule="auto"/>
        <w:ind w:firstLine="545"/>
        <w:jc w:val="center"/>
        <w:rPr>
          <w:rFonts w:ascii="Times New Roman" w:hAnsi="Times New Roman"/>
          <w:b/>
          <w:sz w:val="28"/>
          <w:szCs w:val="28"/>
        </w:rPr>
      </w:pPr>
    </w:p>
    <w:p w:rsidR="004929F5" w:rsidRDefault="004929F5" w:rsidP="00184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Дефицит бюджета  на 2015 год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13371,62 </w:t>
      </w:r>
      <w:r w:rsidRPr="00043D9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ыс.рублей.</w:t>
      </w:r>
    </w:p>
    <w:p w:rsidR="004929F5" w:rsidRDefault="004929F5" w:rsidP="00043D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Источниками гашения дефицита бюджета будут являться - изменение остатков средств  на счетах по учету средств бюджета, возврат предоставленных бюджетных кредитов бюджетам муниципальных поселений Тогучинского района из бюджета муниципального района, кредиты кредитных организаций.</w:t>
      </w:r>
    </w:p>
    <w:p w:rsidR="004929F5" w:rsidRDefault="004929F5" w:rsidP="00B300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бюджета в части источников финансирования дефицита бюджета, коснулись увеличения гашения кредитов кредитных организаций (сальдо)  до  4757,34тыс.рублей. В соответствии с  заключенным к</w:t>
      </w:r>
      <w:r w:rsidRPr="00043D94">
        <w:rPr>
          <w:rFonts w:ascii="Times New Roman" w:hAnsi="Times New Roman"/>
          <w:sz w:val="28"/>
          <w:szCs w:val="28"/>
        </w:rPr>
        <w:t>редитным договором от  «05» ноября 2014 №0151300054314000219-0186508-03</w:t>
      </w:r>
      <w:r>
        <w:rPr>
          <w:rFonts w:ascii="Times New Roman" w:hAnsi="Times New Roman"/>
          <w:sz w:val="28"/>
          <w:szCs w:val="28"/>
        </w:rPr>
        <w:t xml:space="preserve"> запланировано гашение полученного в декабре 2014 года кредита Банка «Левобережный» в сумме  5000,0 тыс.рублей. За счет сокращения расходов дополнительно на снижение дефицита бюджета будет направлено 900,94 тыс.рублей.</w:t>
      </w:r>
    </w:p>
    <w:p w:rsidR="004929F5" w:rsidRPr="006A738E" w:rsidRDefault="004929F5" w:rsidP="00B300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38E">
        <w:rPr>
          <w:rFonts w:ascii="Times New Roman" w:hAnsi="Times New Roman"/>
          <w:sz w:val="28"/>
          <w:szCs w:val="28"/>
        </w:rPr>
        <w:t>Муниципальный долг на 01.01.2016 составит  242,66тыс.рублей.</w:t>
      </w:r>
    </w:p>
    <w:p w:rsidR="004929F5" w:rsidRPr="006A738E" w:rsidRDefault="004929F5" w:rsidP="006A73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738E">
        <w:rPr>
          <w:rFonts w:ascii="Times New Roman" w:hAnsi="Times New Roman"/>
          <w:sz w:val="28"/>
          <w:szCs w:val="28"/>
        </w:rPr>
        <w:t xml:space="preserve">Изменения отражены в  Приложении 15 «Источники финансирования дефицита бюджета Тогучинского района» и  Приложении 16 </w:t>
      </w:r>
      <w:r w:rsidRPr="006A738E">
        <w:rPr>
          <w:rFonts w:ascii="Times New Roman" w:hAnsi="Times New Roman"/>
          <w:color w:val="000000"/>
          <w:sz w:val="28"/>
          <w:szCs w:val="28"/>
        </w:rPr>
        <w:t>«</w:t>
      </w:r>
      <w:r w:rsidRPr="006A738E">
        <w:rPr>
          <w:rFonts w:ascii="Times New Roman" w:hAnsi="Times New Roman"/>
          <w:sz w:val="28"/>
          <w:szCs w:val="28"/>
        </w:rPr>
        <w:t>Программа муниципальных внутренних заимствований Тогучинского района Новосибирской области»</w:t>
      </w:r>
    </w:p>
    <w:p w:rsidR="004929F5" w:rsidRDefault="004929F5" w:rsidP="00043D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9F5" w:rsidRDefault="004929F5" w:rsidP="00043D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9F5" w:rsidRDefault="004929F5" w:rsidP="00043D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9F5" w:rsidRDefault="004929F5" w:rsidP="00043D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29F5" w:rsidRPr="0002044C" w:rsidRDefault="004929F5" w:rsidP="00043D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738E">
        <w:rPr>
          <w:rFonts w:ascii="Times New Roman" w:hAnsi="Times New Roman"/>
          <w:sz w:val="28"/>
          <w:szCs w:val="28"/>
        </w:rPr>
        <w:t>Начальник УФ и НП                                                    Н</w:t>
      </w:r>
      <w:r>
        <w:rPr>
          <w:rFonts w:ascii="Times New Roman" w:hAnsi="Times New Roman"/>
          <w:sz w:val="28"/>
          <w:szCs w:val="28"/>
        </w:rPr>
        <w:t>.П.Доброхотова</w:t>
      </w:r>
    </w:p>
    <w:sectPr w:rsidR="004929F5" w:rsidRPr="0002044C" w:rsidSect="00CE08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54883B68"/>
    <w:multiLevelType w:val="hybridMultilevel"/>
    <w:tmpl w:val="A8D6C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90D"/>
    <w:rsid w:val="0000105C"/>
    <w:rsid w:val="0002044C"/>
    <w:rsid w:val="00024B08"/>
    <w:rsid w:val="0003434E"/>
    <w:rsid w:val="00043D94"/>
    <w:rsid w:val="00054CBB"/>
    <w:rsid w:val="00071001"/>
    <w:rsid w:val="000B2654"/>
    <w:rsid w:val="000D689E"/>
    <w:rsid w:val="000D7A1D"/>
    <w:rsid w:val="000F6939"/>
    <w:rsid w:val="00184334"/>
    <w:rsid w:val="001D6378"/>
    <w:rsid w:val="001E417D"/>
    <w:rsid w:val="002B0680"/>
    <w:rsid w:val="002C22CC"/>
    <w:rsid w:val="002C364D"/>
    <w:rsid w:val="002D57F4"/>
    <w:rsid w:val="003630C5"/>
    <w:rsid w:val="0038743F"/>
    <w:rsid w:val="003B7CB8"/>
    <w:rsid w:val="003C625C"/>
    <w:rsid w:val="003E70BA"/>
    <w:rsid w:val="00431BB0"/>
    <w:rsid w:val="004732F2"/>
    <w:rsid w:val="004929F5"/>
    <w:rsid w:val="004A3EA3"/>
    <w:rsid w:val="004A753D"/>
    <w:rsid w:val="004D4C77"/>
    <w:rsid w:val="004F0239"/>
    <w:rsid w:val="00524D5D"/>
    <w:rsid w:val="00533A68"/>
    <w:rsid w:val="005365B6"/>
    <w:rsid w:val="00552FC2"/>
    <w:rsid w:val="00571DB9"/>
    <w:rsid w:val="005C566A"/>
    <w:rsid w:val="0062588F"/>
    <w:rsid w:val="00690BB5"/>
    <w:rsid w:val="006A738E"/>
    <w:rsid w:val="006B7BDD"/>
    <w:rsid w:val="00737126"/>
    <w:rsid w:val="0075242A"/>
    <w:rsid w:val="00756C2A"/>
    <w:rsid w:val="007640C4"/>
    <w:rsid w:val="007B0478"/>
    <w:rsid w:val="007B2611"/>
    <w:rsid w:val="007B4D5F"/>
    <w:rsid w:val="007C64DA"/>
    <w:rsid w:val="00894475"/>
    <w:rsid w:val="008972CB"/>
    <w:rsid w:val="008C08FA"/>
    <w:rsid w:val="008F241A"/>
    <w:rsid w:val="00953981"/>
    <w:rsid w:val="009B67E0"/>
    <w:rsid w:val="009B7C81"/>
    <w:rsid w:val="009E6175"/>
    <w:rsid w:val="009E6CD4"/>
    <w:rsid w:val="00A03DC1"/>
    <w:rsid w:val="00A2073C"/>
    <w:rsid w:val="00A62CBA"/>
    <w:rsid w:val="00AD2FAC"/>
    <w:rsid w:val="00AD4EFC"/>
    <w:rsid w:val="00AF6B02"/>
    <w:rsid w:val="00B30079"/>
    <w:rsid w:val="00B9390E"/>
    <w:rsid w:val="00BD5001"/>
    <w:rsid w:val="00BF1B4F"/>
    <w:rsid w:val="00C25733"/>
    <w:rsid w:val="00C82A32"/>
    <w:rsid w:val="00CE08B0"/>
    <w:rsid w:val="00CE41B8"/>
    <w:rsid w:val="00CF2720"/>
    <w:rsid w:val="00D15EA5"/>
    <w:rsid w:val="00D177CE"/>
    <w:rsid w:val="00D557A8"/>
    <w:rsid w:val="00D67C20"/>
    <w:rsid w:val="00DD0C1B"/>
    <w:rsid w:val="00DD2B46"/>
    <w:rsid w:val="00DD3EFE"/>
    <w:rsid w:val="00E21E00"/>
    <w:rsid w:val="00E55219"/>
    <w:rsid w:val="00E6034F"/>
    <w:rsid w:val="00EB7287"/>
    <w:rsid w:val="00ED1911"/>
    <w:rsid w:val="00F07612"/>
    <w:rsid w:val="00F60122"/>
    <w:rsid w:val="00F62AEC"/>
    <w:rsid w:val="00F7690D"/>
    <w:rsid w:val="00FE2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73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3D9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3D94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E41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55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4</Pages>
  <Words>1259</Words>
  <Characters>7182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Kuyan_IA</dc:creator>
  <cp:keywords/>
  <dc:description/>
  <cp:lastModifiedBy>LZhernosek</cp:lastModifiedBy>
  <cp:revision>17</cp:revision>
  <cp:lastPrinted>2015-03-09T12:52:00Z</cp:lastPrinted>
  <dcterms:created xsi:type="dcterms:W3CDTF">2015-03-05T09:58:00Z</dcterms:created>
  <dcterms:modified xsi:type="dcterms:W3CDTF">2015-03-19T03:35:00Z</dcterms:modified>
</cp:coreProperties>
</file>